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832BA" w14:textId="63FB648E" w:rsidR="00CE0870" w:rsidRDefault="00CE0870" w:rsidP="00CE0870">
      <w:pPr>
        <w:jc w:val="center"/>
        <w:rPr>
          <w:b/>
          <w:sz w:val="30"/>
          <w:szCs w:val="30"/>
        </w:rPr>
      </w:pPr>
      <w:r>
        <w:rPr>
          <w:b/>
          <w:sz w:val="32"/>
        </w:rPr>
        <w:t xml:space="preserve">ТЕРРИТОРИАЛЬНАЯ ИЗБИРАТЕЛЬНАЯ КОМИССИЯ  </w:t>
      </w:r>
      <w:r w:rsidR="00962FFE" w:rsidRPr="00962FFE">
        <w:rPr>
          <w:b/>
          <w:sz w:val="28"/>
          <w:szCs w:val="28"/>
        </w:rPr>
        <w:t>МУНИЦИПАЛЬН</w:t>
      </w:r>
      <w:r w:rsidRPr="00962FFE">
        <w:rPr>
          <w:b/>
          <w:sz w:val="28"/>
          <w:szCs w:val="28"/>
        </w:rPr>
        <w:t>О</w:t>
      </w:r>
      <w:r>
        <w:rPr>
          <w:b/>
          <w:sz w:val="30"/>
          <w:szCs w:val="30"/>
        </w:rPr>
        <w:t xml:space="preserve">ГО  ОКРУГА  СЕМЕНОВСКИЙ </w:t>
      </w:r>
    </w:p>
    <w:p w14:paraId="07DED746" w14:textId="77777777" w:rsidR="00CE0870" w:rsidRDefault="00CE0870" w:rsidP="00CE0870">
      <w:pPr>
        <w:jc w:val="center"/>
        <w:rPr>
          <w:b/>
          <w:sz w:val="32"/>
        </w:rPr>
      </w:pPr>
      <w:r>
        <w:rPr>
          <w:b/>
          <w:sz w:val="30"/>
          <w:szCs w:val="30"/>
        </w:rPr>
        <w:t xml:space="preserve"> НИЖЕГОРОДСКОЙ ОБЛАСТИ</w:t>
      </w:r>
      <w:r>
        <w:rPr>
          <w:b/>
          <w:sz w:val="32"/>
        </w:rPr>
        <w:t xml:space="preserve"> </w:t>
      </w:r>
    </w:p>
    <w:p w14:paraId="0AF559C5" w14:textId="77777777" w:rsidR="00CE0870" w:rsidRDefault="00CE0870" w:rsidP="00CE0870">
      <w:pPr>
        <w:jc w:val="center"/>
        <w:rPr>
          <w:b/>
          <w:sz w:val="16"/>
          <w:szCs w:val="16"/>
        </w:rPr>
      </w:pPr>
    </w:p>
    <w:p w14:paraId="02A2ECA6" w14:textId="77777777" w:rsidR="00CE0870" w:rsidRDefault="00CE0870" w:rsidP="00CE0870"/>
    <w:p w14:paraId="3F5D4DD5" w14:textId="77777777" w:rsidR="00CE0870" w:rsidRDefault="00CE0870" w:rsidP="00CE0870">
      <w:pPr>
        <w:pStyle w:val="2"/>
        <w:rPr>
          <w:sz w:val="36"/>
        </w:rPr>
      </w:pPr>
      <w:r>
        <w:rPr>
          <w:sz w:val="36"/>
        </w:rPr>
        <w:t>ПОСТАНОВЛЕНИЕ</w:t>
      </w:r>
    </w:p>
    <w:p w14:paraId="6471278A" w14:textId="77777777" w:rsidR="004B225D" w:rsidRPr="004B225D" w:rsidRDefault="004B225D" w:rsidP="004B225D"/>
    <w:p w14:paraId="797FC0B1" w14:textId="77777777" w:rsidR="00CE0870" w:rsidRDefault="00CE0870" w:rsidP="00CE0870"/>
    <w:tbl>
      <w:tblPr>
        <w:tblW w:w="9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410"/>
        <w:gridCol w:w="5598"/>
        <w:gridCol w:w="1134"/>
      </w:tblGrid>
      <w:tr w:rsidR="00CE0870" w14:paraId="7909B572" w14:textId="77777777" w:rsidTr="00915EA3">
        <w:tc>
          <w:tcPr>
            <w:tcW w:w="497" w:type="dxa"/>
            <w:hideMark/>
          </w:tcPr>
          <w:p w14:paraId="35102EC0" w14:textId="77777777" w:rsidR="00CE0870" w:rsidRDefault="00CE0870" w:rsidP="00051A6A">
            <w:pPr>
              <w:spacing w:line="276" w:lineRule="auto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от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8DE5DAE" w14:textId="2CFAB855" w:rsidR="00CE0870" w:rsidRDefault="00D77869" w:rsidP="00CE0870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 w:rsidR="009560EE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B34AA0">
              <w:rPr>
                <w:b/>
                <w:sz w:val="24"/>
                <w:szCs w:val="24"/>
              </w:rPr>
              <w:t>мая</w:t>
            </w:r>
            <w:r w:rsidR="00417492">
              <w:rPr>
                <w:b/>
                <w:sz w:val="24"/>
                <w:szCs w:val="24"/>
              </w:rPr>
              <w:t xml:space="preserve"> </w:t>
            </w:r>
            <w:r w:rsidR="00CE0870">
              <w:rPr>
                <w:b/>
                <w:sz w:val="24"/>
                <w:szCs w:val="24"/>
              </w:rPr>
              <w:t>20</w:t>
            </w:r>
            <w:r w:rsidR="00915EA3">
              <w:rPr>
                <w:b/>
                <w:sz w:val="24"/>
                <w:szCs w:val="24"/>
              </w:rPr>
              <w:t>2</w:t>
            </w:r>
            <w:r w:rsidR="00B34AA0">
              <w:rPr>
                <w:b/>
                <w:sz w:val="24"/>
                <w:szCs w:val="24"/>
              </w:rPr>
              <w:t>6</w:t>
            </w:r>
            <w:r w:rsidR="00CE0870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5598" w:type="dxa"/>
            <w:hideMark/>
          </w:tcPr>
          <w:p w14:paraId="15BCC590" w14:textId="77777777" w:rsidR="00CE0870" w:rsidRDefault="00CE0870" w:rsidP="00051A6A">
            <w:pPr>
              <w:spacing w:line="276" w:lineRule="auto"/>
              <w:ind w:left="-1346" w:right="-1346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                                                                                                                      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5F3E7A1" w14:textId="51D1275D" w:rsidR="00CE0870" w:rsidRPr="00915EA3" w:rsidRDefault="00D77869" w:rsidP="00B40BCB">
            <w:pPr>
              <w:spacing w:line="276" w:lineRule="auto"/>
              <w:ind w:right="72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  <w:r w:rsidR="00915EA3" w:rsidRPr="00915EA3">
              <w:rPr>
                <w:bCs/>
                <w:lang w:eastAsia="en-US"/>
              </w:rPr>
              <w:t>/</w:t>
            </w:r>
            <w:r w:rsidR="004B225D">
              <w:rPr>
                <w:bCs/>
                <w:lang w:eastAsia="en-US"/>
              </w:rPr>
              <w:t>4</w:t>
            </w:r>
            <w:r w:rsidR="009560EE">
              <w:rPr>
                <w:bCs/>
                <w:lang w:eastAsia="en-US"/>
              </w:rPr>
              <w:t>6</w:t>
            </w:r>
            <w:r w:rsidR="00915EA3" w:rsidRPr="00915EA3">
              <w:rPr>
                <w:bCs/>
                <w:lang w:eastAsia="en-US"/>
              </w:rPr>
              <w:t>-</w:t>
            </w:r>
            <w:r w:rsidR="00B34AA0">
              <w:rPr>
                <w:bCs/>
                <w:lang w:eastAsia="en-US"/>
              </w:rPr>
              <w:t>6</w:t>
            </w:r>
          </w:p>
        </w:tc>
      </w:tr>
    </w:tbl>
    <w:p w14:paraId="0482CBD5" w14:textId="77777777" w:rsidR="00CE0870" w:rsidRDefault="00CE0870" w:rsidP="00CE0870">
      <w:pPr>
        <w:rPr>
          <w:sz w:val="22"/>
          <w:lang w:val="en-US"/>
        </w:rPr>
      </w:pPr>
    </w:p>
    <w:p w14:paraId="28D24FC5" w14:textId="77777777" w:rsidR="00CE0870" w:rsidRDefault="00CE0870" w:rsidP="00CE0870">
      <w:pPr>
        <w:pStyle w:val="a3"/>
        <w:tabs>
          <w:tab w:val="left" w:pos="708"/>
        </w:tabs>
        <w:rPr>
          <w:noProof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EB56134" wp14:editId="6F5EFE46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2880" cy="0"/>
                <wp:effectExtent l="13970" t="8255" r="12700" b="1079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D53F7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8pt" to="15.2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A4DC355" wp14:editId="044B701F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0" cy="182880"/>
                <wp:effectExtent l="13970" t="8255" r="5080" b="889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A17DF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8pt" to=".8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D18F960" wp14:editId="2223C6D9">
                <wp:simplePos x="0" y="0"/>
                <wp:positionH relativeFrom="column">
                  <wp:posOffset>3027680</wp:posOffset>
                </wp:positionH>
                <wp:positionV relativeFrom="paragraph">
                  <wp:posOffset>68580</wp:posOffset>
                </wp:positionV>
                <wp:extent cx="0" cy="182880"/>
                <wp:effectExtent l="12065" t="13335" r="6985" b="133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C1AC0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4pt,5.4pt" to="238.4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19026AF" wp14:editId="2228D5BA">
                <wp:simplePos x="0" y="0"/>
                <wp:positionH relativeFrom="column">
                  <wp:posOffset>2849880</wp:posOffset>
                </wp:positionH>
                <wp:positionV relativeFrom="paragraph">
                  <wp:posOffset>68580</wp:posOffset>
                </wp:positionV>
                <wp:extent cx="182880" cy="0"/>
                <wp:effectExtent l="5715" t="13335" r="11430" b="57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8D0D1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4pt,5.4pt" to="238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" o:allowincell="f"/>
            </w:pict>
          </mc:Fallback>
        </mc:AlternateContent>
      </w:r>
    </w:p>
    <w:tbl>
      <w:tblPr>
        <w:tblStyle w:val="a8"/>
        <w:tblpPr w:leftFromText="180" w:rightFromText="180" w:vertAnchor="text" w:horzAnchor="margin" w:tblpX="250" w:tblpY="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16"/>
      </w:tblGrid>
      <w:tr w:rsidR="00CE0870" w14:paraId="03FA2962" w14:textId="77777777" w:rsidTr="00185234">
        <w:trPr>
          <w:trHeight w:val="276"/>
        </w:trPr>
        <w:tc>
          <w:tcPr>
            <w:tcW w:w="4516" w:type="dxa"/>
            <w:hideMark/>
          </w:tcPr>
          <w:p w14:paraId="2593AF9B" w14:textId="77777777" w:rsidR="001258EB" w:rsidRDefault="001258EB" w:rsidP="001258EB">
            <w:pPr>
              <w:rPr>
                <w:bCs/>
                <w:sz w:val="28"/>
                <w:szCs w:val="28"/>
              </w:rPr>
            </w:pPr>
            <w:r w:rsidRPr="006F0B09">
              <w:rPr>
                <w:bCs/>
                <w:sz w:val="28"/>
                <w:szCs w:val="28"/>
              </w:rPr>
              <w:t xml:space="preserve">О внесении изменений в состав </w:t>
            </w:r>
          </w:p>
          <w:p w14:paraId="6BF4127C" w14:textId="02449D41" w:rsidR="001258EB" w:rsidRPr="00FE1F1D" w:rsidRDefault="001258EB" w:rsidP="001258EB">
            <w:pPr>
              <w:rPr>
                <w:bCs/>
                <w:sz w:val="28"/>
                <w:szCs w:val="28"/>
              </w:rPr>
            </w:pPr>
            <w:r w:rsidRPr="006F0B09">
              <w:rPr>
                <w:bCs/>
                <w:sz w:val="28"/>
                <w:szCs w:val="28"/>
              </w:rPr>
              <w:t>участковой избирательной комиссии</w:t>
            </w:r>
            <w:r w:rsidR="00FE1F1D">
              <w:rPr>
                <w:bCs/>
                <w:sz w:val="28"/>
                <w:szCs w:val="28"/>
              </w:rPr>
              <w:t xml:space="preserve"> </w:t>
            </w:r>
            <w:r w:rsidRPr="006F0B09">
              <w:rPr>
                <w:bCs/>
                <w:sz w:val="28"/>
                <w:szCs w:val="28"/>
              </w:rPr>
              <w:t xml:space="preserve"> избирательного участка №</w:t>
            </w:r>
            <w:r>
              <w:rPr>
                <w:bCs/>
                <w:sz w:val="28"/>
                <w:szCs w:val="28"/>
              </w:rPr>
              <w:t>17</w:t>
            </w:r>
            <w:r w:rsidR="003A17FB">
              <w:rPr>
                <w:bCs/>
                <w:sz w:val="28"/>
                <w:szCs w:val="28"/>
              </w:rPr>
              <w:t>30</w:t>
            </w:r>
          </w:p>
          <w:p w14:paraId="274B048C" w14:textId="0479B6BD" w:rsidR="00CE0870" w:rsidRDefault="00CE0870" w:rsidP="00442A1C">
            <w:pPr>
              <w:pStyle w:val="a5"/>
              <w:rPr>
                <w:lang w:val="ru-RU" w:eastAsia="en-US"/>
              </w:rPr>
            </w:pPr>
          </w:p>
        </w:tc>
      </w:tr>
    </w:tbl>
    <w:p w14:paraId="2F1242C2" w14:textId="77777777" w:rsidR="00CE0870" w:rsidRDefault="00CE0870" w:rsidP="00CE0870">
      <w:pPr>
        <w:pStyle w:val="a5"/>
        <w:ind w:firstLine="142"/>
        <w:rPr>
          <w:lang w:val="ru-RU"/>
        </w:rPr>
      </w:pPr>
      <w:r>
        <w:rPr>
          <w:lang w:val="ru-RU"/>
        </w:rPr>
        <w:t xml:space="preserve">   </w:t>
      </w:r>
    </w:p>
    <w:p w14:paraId="6A97E21E" w14:textId="77777777" w:rsidR="00CE0870" w:rsidRDefault="00CE0870" w:rsidP="00CE0870">
      <w:pPr>
        <w:pStyle w:val="a5"/>
        <w:rPr>
          <w:lang w:val="ru-RU"/>
        </w:rPr>
      </w:pPr>
    </w:p>
    <w:p w14:paraId="5FCA8A57" w14:textId="77777777" w:rsidR="00CE0870" w:rsidRDefault="00CE0870" w:rsidP="00CE0870">
      <w:pPr>
        <w:pStyle w:val="a5"/>
        <w:rPr>
          <w:lang w:val="ru-RU"/>
        </w:rPr>
      </w:pPr>
      <w:r>
        <w:rPr>
          <w:lang w:val="ru-RU"/>
        </w:rPr>
        <w:tab/>
      </w:r>
    </w:p>
    <w:p w14:paraId="782A0597" w14:textId="77777777" w:rsidR="00CE0870" w:rsidRDefault="00CE0870" w:rsidP="00CE0870">
      <w:pPr>
        <w:pStyle w:val="a5"/>
        <w:rPr>
          <w:lang w:val="ru-RU"/>
        </w:rPr>
      </w:pPr>
      <w:r>
        <w:rPr>
          <w:lang w:val="ru-RU"/>
        </w:rPr>
        <w:tab/>
      </w:r>
    </w:p>
    <w:p w14:paraId="23829383" w14:textId="77777777" w:rsidR="006417D6" w:rsidRPr="009F5C1E" w:rsidRDefault="006417D6" w:rsidP="006417D6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14:paraId="179F9DE3" w14:textId="77777777" w:rsidR="00F0404D" w:rsidRDefault="00F0404D" w:rsidP="003E2BC4">
      <w:pPr>
        <w:ind w:firstLine="720"/>
        <w:jc w:val="both"/>
        <w:rPr>
          <w:sz w:val="28"/>
          <w:szCs w:val="28"/>
        </w:rPr>
      </w:pPr>
    </w:p>
    <w:p w14:paraId="0CF8F593" w14:textId="77777777" w:rsidR="004B225D" w:rsidRDefault="004B225D" w:rsidP="003E2BC4">
      <w:pPr>
        <w:ind w:firstLine="720"/>
        <w:jc w:val="both"/>
        <w:rPr>
          <w:sz w:val="28"/>
          <w:szCs w:val="28"/>
        </w:rPr>
      </w:pPr>
    </w:p>
    <w:p w14:paraId="6764A160" w14:textId="41F2717F" w:rsidR="006417D6" w:rsidRDefault="006417D6" w:rsidP="003E2BC4">
      <w:pPr>
        <w:ind w:firstLine="720"/>
        <w:jc w:val="both"/>
        <w:rPr>
          <w:sz w:val="28"/>
          <w:szCs w:val="28"/>
        </w:rPr>
      </w:pPr>
      <w:r w:rsidRPr="006F0B09">
        <w:rPr>
          <w:sz w:val="28"/>
          <w:szCs w:val="28"/>
        </w:rPr>
        <w:t>В связи с появлением оснований, предусмотренных подпунктом</w:t>
      </w:r>
      <w:r>
        <w:rPr>
          <w:sz w:val="28"/>
          <w:szCs w:val="28"/>
        </w:rPr>
        <w:t xml:space="preserve"> «а»</w:t>
      </w:r>
      <w:r w:rsidRPr="006F0B09">
        <w:rPr>
          <w:sz w:val="28"/>
          <w:szCs w:val="28"/>
        </w:rPr>
        <w:t xml:space="preserve"> пункта</w:t>
      </w:r>
      <w:r>
        <w:rPr>
          <w:sz w:val="28"/>
          <w:szCs w:val="28"/>
        </w:rPr>
        <w:t xml:space="preserve"> 6</w:t>
      </w:r>
      <w:r w:rsidRPr="006F0B09">
        <w:rPr>
          <w:sz w:val="28"/>
          <w:szCs w:val="28"/>
        </w:rPr>
        <w:t xml:space="preserve"> статьи 29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в соответствии с постановлением Центральной избирательной комиссии Российской Федерации от 5 декабря 2012 года № 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 территориальная избирательная комиссия ПОСТАНОВЛЯЕТ:</w:t>
      </w:r>
    </w:p>
    <w:p w14:paraId="7115C924" w14:textId="77777777" w:rsidR="00F0404D" w:rsidRPr="006F0B09" w:rsidRDefault="00F0404D" w:rsidP="003E2BC4">
      <w:pPr>
        <w:ind w:firstLine="720"/>
        <w:jc w:val="both"/>
        <w:rPr>
          <w:sz w:val="28"/>
          <w:szCs w:val="28"/>
        </w:rPr>
      </w:pPr>
    </w:p>
    <w:p w14:paraId="1A8FD13E" w14:textId="3C2DF15E" w:rsidR="006417D6" w:rsidRPr="006F0B09" w:rsidRDefault="006417D6" w:rsidP="006417D6">
      <w:pPr>
        <w:ind w:firstLine="720"/>
        <w:rPr>
          <w:sz w:val="28"/>
          <w:szCs w:val="28"/>
        </w:rPr>
      </w:pPr>
      <w:r w:rsidRPr="006F0B09">
        <w:rPr>
          <w:sz w:val="28"/>
          <w:szCs w:val="28"/>
        </w:rPr>
        <w:t>1. Внести в состав участковой избирательной комиссии избирательного участка №</w:t>
      </w:r>
      <w:r>
        <w:rPr>
          <w:sz w:val="28"/>
          <w:szCs w:val="28"/>
        </w:rPr>
        <w:t xml:space="preserve"> 17</w:t>
      </w:r>
      <w:r w:rsidR="003A17FB">
        <w:rPr>
          <w:sz w:val="28"/>
          <w:szCs w:val="28"/>
        </w:rPr>
        <w:t>30</w:t>
      </w:r>
      <w:r w:rsidRPr="006F0B09">
        <w:rPr>
          <w:sz w:val="28"/>
          <w:szCs w:val="28"/>
        </w:rPr>
        <w:t xml:space="preserve"> следующие изменения:</w:t>
      </w:r>
    </w:p>
    <w:p w14:paraId="5E222B8B" w14:textId="10A3451D" w:rsidR="00E87421" w:rsidRDefault="008D5F01" w:rsidP="008D5F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87421">
        <w:rPr>
          <w:sz w:val="28"/>
          <w:szCs w:val="28"/>
        </w:rPr>
        <w:t>1.1. Освободить от обязанностей член</w:t>
      </w:r>
      <w:r w:rsidR="007A001A">
        <w:rPr>
          <w:sz w:val="28"/>
          <w:szCs w:val="28"/>
        </w:rPr>
        <w:t>а</w:t>
      </w:r>
      <w:r w:rsidRPr="00E87421">
        <w:rPr>
          <w:sz w:val="28"/>
          <w:szCs w:val="28"/>
        </w:rPr>
        <w:t xml:space="preserve"> участковой избирательной комиссии с правом решающего голоса избирательного участка №17</w:t>
      </w:r>
      <w:r w:rsidR="003A17FB">
        <w:rPr>
          <w:sz w:val="28"/>
          <w:szCs w:val="28"/>
        </w:rPr>
        <w:t>30</w:t>
      </w:r>
      <w:r w:rsidR="00E87421">
        <w:rPr>
          <w:sz w:val="28"/>
          <w:szCs w:val="28"/>
        </w:rPr>
        <w:t>:</w:t>
      </w:r>
    </w:p>
    <w:p w14:paraId="40F30D53" w14:textId="2AB8BFBD" w:rsidR="00A15299" w:rsidRPr="00A15299" w:rsidRDefault="00422F35" w:rsidP="00A00A36">
      <w:pPr>
        <w:ind w:firstLine="708"/>
        <w:jc w:val="both"/>
        <w:rPr>
          <w:sz w:val="28"/>
          <w:szCs w:val="28"/>
        </w:rPr>
      </w:pPr>
      <w:r w:rsidRPr="00A15299">
        <w:rPr>
          <w:sz w:val="28"/>
          <w:szCs w:val="28"/>
        </w:rPr>
        <w:t>-</w:t>
      </w:r>
      <w:r w:rsidR="00A15299" w:rsidRPr="00A15299">
        <w:rPr>
          <w:sz w:val="28"/>
          <w:szCs w:val="28"/>
        </w:rPr>
        <w:t xml:space="preserve"> </w:t>
      </w:r>
      <w:r w:rsidR="003A17FB">
        <w:rPr>
          <w:sz w:val="28"/>
          <w:szCs w:val="28"/>
        </w:rPr>
        <w:t>Куклину Надежду Геннадьевну</w:t>
      </w:r>
      <w:r w:rsidRPr="00A15299">
        <w:rPr>
          <w:sz w:val="28"/>
          <w:szCs w:val="28"/>
        </w:rPr>
        <w:t xml:space="preserve">, </w:t>
      </w:r>
      <w:r w:rsidRPr="004B225D">
        <w:rPr>
          <w:sz w:val="28"/>
          <w:szCs w:val="28"/>
        </w:rPr>
        <w:t>предложенную в состав избирательной комиссии</w:t>
      </w:r>
      <w:r>
        <w:rPr>
          <w:sz w:val="28"/>
          <w:szCs w:val="28"/>
        </w:rPr>
        <w:t xml:space="preserve"> </w:t>
      </w:r>
      <w:r w:rsidR="00A15299" w:rsidRPr="00A15299">
        <w:rPr>
          <w:sz w:val="28"/>
          <w:szCs w:val="28"/>
        </w:rPr>
        <w:t>Региональн</w:t>
      </w:r>
      <w:r w:rsidR="00A15299">
        <w:rPr>
          <w:sz w:val="28"/>
          <w:szCs w:val="28"/>
        </w:rPr>
        <w:t>ым</w:t>
      </w:r>
      <w:r w:rsidR="00A15299" w:rsidRPr="00A15299">
        <w:rPr>
          <w:sz w:val="28"/>
          <w:szCs w:val="28"/>
        </w:rPr>
        <w:t xml:space="preserve"> отделение</w:t>
      </w:r>
      <w:r w:rsidR="00A15299">
        <w:rPr>
          <w:sz w:val="28"/>
          <w:szCs w:val="28"/>
        </w:rPr>
        <w:t>м</w:t>
      </w:r>
      <w:r w:rsidR="00A15299" w:rsidRPr="00A15299">
        <w:rPr>
          <w:sz w:val="28"/>
          <w:szCs w:val="28"/>
        </w:rPr>
        <w:t xml:space="preserve"> Социалистической политической партии </w:t>
      </w:r>
      <w:r w:rsidR="00C41D28">
        <w:rPr>
          <w:sz w:val="28"/>
          <w:szCs w:val="28"/>
        </w:rPr>
        <w:t>«</w:t>
      </w:r>
      <w:r w:rsidR="00A15299" w:rsidRPr="00A15299">
        <w:rPr>
          <w:sz w:val="28"/>
          <w:szCs w:val="28"/>
        </w:rPr>
        <w:t>СПРАВЕДЛИВАЯ РОССИЯ - ПАТРИОТЫ - ЗА ПРАВДУ</w:t>
      </w:r>
      <w:r w:rsidR="00C41D28">
        <w:rPr>
          <w:sz w:val="28"/>
          <w:szCs w:val="28"/>
        </w:rPr>
        <w:t>»</w:t>
      </w:r>
      <w:r w:rsidR="003A17FB">
        <w:rPr>
          <w:sz w:val="28"/>
          <w:szCs w:val="28"/>
        </w:rPr>
        <w:t xml:space="preserve"> </w:t>
      </w:r>
      <w:r w:rsidR="00A15299" w:rsidRPr="00A15299">
        <w:rPr>
          <w:sz w:val="28"/>
          <w:szCs w:val="28"/>
        </w:rPr>
        <w:t>в  Нижегородской области</w:t>
      </w:r>
      <w:r w:rsidR="00A15299">
        <w:rPr>
          <w:sz w:val="28"/>
          <w:szCs w:val="28"/>
        </w:rPr>
        <w:t>.</w:t>
      </w:r>
    </w:p>
    <w:p w14:paraId="62A3A7B1" w14:textId="7891EA44" w:rsidR="008D5F01" w:rsidRPr="004B225D" w:rsidRDefault="008D5F01" w:rsidP="008D5F01">
      <w:pPr>
        <w:ind w:firstLine="720"/>
        <w:jc w:val="both"/>
        <w:rPr>
          <w:sz w:val="28"/>
          <w:szCs w:val="28"/>
        </w:rPr>
      </w:pPr>
      <w:r w:rsidRPr="004B225D">
        <w:rPr>
          <w:sz w:val="28"/>
          <w:szCs w:val="28"/>
        </w:rPr>
        <w:t>1.2. Назначить член</w:t>
      </w:r>
      <w:r w:rsidR="007A001A">
        <w:rPr>
          <w:sz w:val="28"/>
          <w:szCs w:val="28"/>
        </w:rPr>
        <w:t>ом</w:t>
      </w:r>
      <w:r w:rsidRPr="004B225D">
        <w:rPr>
          <w:sz w:val="28"/>
          <w:szCs w:val="28"/>
        </w:rPr>
        <w:t xml:space="preserve"> участковой избирательной комиссии с правом решающего голоса избирательного участка №</w:t>
      </w:r>
      <w:r w:rsidR="003A17FB">
        <w:rPr>
          <w:sz w:val="28"/>
          <w:szCs w:val="28"/>
        </w:rPr>
        <w:t xml:space="preserve"> </w:t>
      </w:r>
      <w:r w:rsidRPr="004B225D">
        <w:rPr>
          <w:sz w:val="28"/>
          <w:szCs w:val="28"/>
        </w:rPr>
        <w:t>17</w:t>
      </w:r>
      <w:r w:rsidR="003A17FB">
        <w:rPr>
          <w:sz w:val="28"/>
          <w:szCs w:val="28"/>
        </w:rPr>
        <w:t>30</w:t>
      </w:r>
      <w:r w:rsidRPr="004B225D">
        <w:rPr>
          <w:sz w:val="28"/>
          <w:szCs w:val="28"/>
        </w:rPr>
        <w:t xml:space="preserve"> из резерва составов участковых комиссий:</w:t>
      </w:r>
    </w:p>
    <w:p w14:paraId="070B5A0D" w14:textId="1AD17001" w:rsidR="00525EFB" w:rsidRDefault="004B225D" w:rsidP="008D5F01">
      <w:pPr>
        <w:ind w:firstLine="720"/>
        <w:jc w:val="both"/>
        <w:rPr>
          <w:sz w:val="28"/>
          <w:szCs w:val="28"/>
        </w:rPr>
      </w:pPr>
      <w:r w:rsidRPr="004B225D">
        <w:rPr>
          <w:sz w:val="28"/>
          <w:szCs w:val="28"/>
        </w:rPr>
        <w:t>-</w:t>
      </w:r>
      <w:r w:rsidR="003A17FB">
        <w:rPr>
          <w:sz w:val="28"/>
          <w:szCs w:val="28"/>
        </w:rPr>
        <w:t xml:space="preserve"> Рыбакову Галину Ивановну</w:t>
      </w:r>
      <w:r w:rsidRPr="004B225D">
        <w:rPr>
          <w:sz w:val="28"/>
          <w:szCs w:val="28"/>
        </w:rPr>
        <w:t>, предложенную в состав избирательной комиссии</w:t>
      </w:r>
      <w:r w:rsidR="00C41D28">
        <w:rPr>
          <w:sz w:val="28"/>
          <w:szCs w:val="28"/>
        </w:rPr>
        <w:t xml:space="preserve"> </w:t>
      </w:r>
      <w:r w:rsidR="00C41D28" w:rsidRPr="00A15299">
        <w:rPr>
          <w:sz w:val="28"/>
          <w:szCs w:val="28"/>
        </w:rPr>
        <w:t>Региональн</w:t>
      </w:r>
      <w:r w:rsidR="00C41D28">
        <w:rPr>
          <w:sz w:val="28"/>
          <w:szCs w:val="28"/>
        </w:rPr>
        <w:t>ым</w:t>
      </w:r>
      <w:r w:rsidR="00C41D28" w:rsidRPr="00A15299">
        <w:rPr>
          <w:sz w:val="28"/>
          <w:szCs w:val="28"/>
        </w:rPr>
        <w:t xml:space="preserve"> отделение</w:t>
      </w:r>
      <w:r w:rsidR="00C41D28">
        <w:rPr>
          <w:sz w:val="28"/>
          <w:szCs w:val="28"/>
        </w:rPr>
        <w:t>м</w:t>
      </w:r>
      <w:r w:rsidR="00C41D28" w:rsidRPr="00A15299">
        <w:rPr>
          <w:sz w:val="28"/>
          <w:szCs w:val="28"/>
        </w:rPr>
        <w:t xml:space="preserve"> Социалистической  политической партии </w:t>
      </w:r>
      <w:r w:rsidR="00C41D28">
        <w:rPr>
          <w:sz w:val="28"/>
          <w:szCs w:val="28"/>
        </w:rPr>
        <w:t>«</w:t>
      </w:r>
      <w:r w:rsidR="00C41D28" w:rsidRPr="00A15299">
        <w:rPr>
          <w:sz w:val="28"/>
          <w:szCs w:val="28"/>
        </w:rPr>
        <w:t>СПРАВЕДЛИВАЯ РОССИЯ</w:t>
      </w:r>
      <w:r w:rsidR="00C41D28">
        <w:rPr>
          <w:sz w:val="28"/>
          <w:szCs w:val="28"/>
        </w:rPr>
        <w:t>»</w:t>
      </w:r>
      <w:r w:rsidR="003A17FB">
        <w:rPr>
          <w:sz w:val="28"/>
          <w:szCs w:val="28"/>
        </w:rPr>
        <w:t>.</w:t>
      </w:r>
    </w:p>
    <w:p w14:paraId="6DDFCEAF" w14:textId="780F9D5F" w:rsidR="008D5F01" w:rsidRDefault="008D5F01" w:rsidP="008D5F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F0B09">
        <w:rPr>
          <w:sz w:val="28"/>
          <w:szCs w:val="28"/>
        </w:rPr>
        <w:t xml:space="preserve">. </w:t>
      </w:r>
      <w:r>
        <w:rPr>
          <w:sz w:val="28"/>
          <w:szCs w:val="28"/>
        </w:rPr>
        <w:t>Обратиться в избирательную комиссию Нижегородской об исключении из резерва составов участковых комиссий:</w:t>
      </w:r>
    </w:p>
    <w:p w14:paraId="7FCC5450" w14:textId="121F4A28" w:rsidR="007837B7" w:rsidRDefault="007837B7" w:rsidP="007837B7">
      <w:pPr>
        <w:ind w:firstLine="720"/>
        <w:jc w:val="both"/>
        <w:rPr>
          <w:sz w:val="28"/>
          <w:szCs w:val="28"/>
        </w:rPr>
      </w:pPr>
      <w:r w:rsidRPr="004B225D">
        <w:rPr>
          <w:sz w:val="28"/>
          <w:szCs w:val="28"/>
        </w:rPr>
        <w:t>-</w:t>
      </w:r>
      <w:r w:rsidR="003A17FB">
        <w:rPr>
          <w:sz w:val="28"/>
          <w:szCs w:val="28"/>
        </w:rPr>
        <w:t xml:space="preserve"> Рыбаковой Галины Ивановны</w:t>
      </w:r>
      <w:r w:rsidRPr="004B225D">
        <w:rPr>
          <w:sz w:val="28"/>
          <w:szCs w:val="28"/>
        </w:rPr>
        <w:t>, предложенн</w:t>
      </w:r>
      <w:r>
        <w:rPr>
          <w:sz w:val="28"/>
          <w:szCs w:val="28"/>
        </w:rPr>
        <w:t>ой</w:t>
      </w:r>
      <w:r w:rsidRPr="004B225D">
        <w:rPr>
          <w:sz w:val="28"/>
          <w:szCs w:val="28"/>
        </w:rPr>
        <w:t xml:space="preserve"> в состав избирательной комиссии</w:t>
      </w:r>
      <w:r>
        <w:rPr>
          <w:sz w:val="28"/>
          <w:szCs w:val="28"/>
        </w:rPr>
        <w:t xml:space="preserve"> </w:t>
      </w:r>
      <w:r w:rsidRPr="00A15299">
        <w:rPr>
          <w:sz w:val="28"/>
          <w:szCs w:val="28"/>
        </w:rPr>
        <w:t>Региональн</w:t>
      </w:r>
      <w:r>
        <w:rPr>
          <w:sz w:val="28"/>
          <w:szCs w:val="28"/>
        </w:rPr>
        <w:t>ым</w:t>
      </w:r>
      <w:r w:rsidRPr="00A15299">
        <w:rPr>
          <w:sz w:val="28"/>
          <w:szCs w:val="28"/>
        </w:rPr>
        <w:t xml:space="preserve"> отделение</w:t>
      </w:r>
      <w:r>
        <w:rPr>
          <w:sz w:val="28"/>
          <w:szCs w:val="28"/>
        </w:rPr>
        <w:t>м</w:t>
      </w:r>
      <w:r w:rsidRPr="00A15299">
        <w:rPr>
          <w:sz w:val="28"/>
          <w:szCs w:val="28"/>
        </w:rPr>
        <w:t xml:space="preserve"> Социалистической  политической партии </w:t>
      </w:r>
      <w:r>
        <w:rPr>
          <w:sz w:val="28"/>
          <w:szCs w:val="28"/>
        </w:rPr>
        <w:t>«</w:t>
      </w:r>
      <w:r w:rsidRPr="00A15299">
        <w:rPr>
          <w:sz w:val="28"/>
          <w:szCs w:val="28"/>
        </w:rPr>
        <w:t>СПРАВЕДЛИВАЯ РОССИЯ</w:t>
      </w:r>
      <w:r>
        <w:rPr>
          <w:sz w:val="28"/>
          <w:szCs w:val="28"/>
        </w:rPr>
        <w:t>»</w:t>
      </w:r>
      <w:r w:rsidR="003A17FB">
        <w:rPr>
          <w:sz w:val="28"/>
          <w:szCs w:val="28"/>
        </w:rPr>
        <w:t>.</w:t>
      </w:r>
    </w:p>
    <w:p w14:paraId="5A9146AC" w14:textId="065FFAD2" w:rsidR="008D5F01" w:rsidRPr="006F0B09" w:rsidRDefault="008D5F01" w:rsidP="008D5F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F0B09">
        <w:rPr>
          <w:sz w:val="28"/>
          <w:szCs w:val="28"/>
        </w:rPr>
        <w:t>Направить настоящее постановление в участковую избирательную комиссию избирательного участка №</w:t>
      </w:r>
      <w:r>
        <w:rPr>
          <w:sz w:val="28"/>
          <w:szCs w:val="28"/>
        </w:rPr>
        <w:t>17</w:t>
      </w:r>
      <w:r w:rsidR="003A17FB">
        <w:rPr>
          <w:sz w:val="28"/>
          <w:szCs w:val="28"/>
        </w:rPr>
        <w:t>30</w:t>
      </w:r>
      <w:r w:rsidRPr="006F0B09">
        <w:rPr>
          <w:sz w:val="28"/>
          <w:szCs w:val="28"/>
        </w:rPr>
        <w:t xml:space="preserve"> и в избирательную комиссию Нижегородской области.</w:t>
      </w:r>
    </w:p>
    <w:p w14:paraId="13FBD41C" w14:textId="77777777" w:rsidR="00E87421" w:rsidRDefault="00E87421" w:rsidP="007F4C0E">
      <w:pPr>
        <w:jc w:val="both"/>
        <w:rPr>
          <w:sz w:val="28"/>
        </w:rPr>
      </w:pPr>
    </w:p>
    <w:p w14:paraId="5B5C89CF" w14:textId="77777777" w:rsidR="00A4231A" w:rsidRDefault="00A4231A" w:rsidP="007F4C0E">
      <w:pPr>
        <w:jc w:val="both"/>
        <w:rPr>
          <w:sz w:val="28"/>
        </w:rPr>
      </w:pPr>
    </w:p>
    <w:p w14:paraId="6E2B678E" w14:textId="77777777" w:rsidR="00A4231A" w:rsidRPr="007F4C0E" w:rsidRDefault="00A4231A" w:rsidP="007F4C0E">
      <w:pPr>
        <w:jc w:val="both"/>
        <w:rPr>
          <w:sz w:val="28"/>
        </w:rPr>
      </w:pPr>
    </w:p>
    <w:p w14:paraId="44110672" w14:textId="77777777" w:rsidR="00CE0870" w:rsidRPr="009F5C1E" w:rsidRDefault="00CE0870" w:rsidP="00CE0870">
      <w:pPr>
        <w:jc w:val="both"/>
        <w:rPr>
          <w:bCs/>
          <w:sz w:val="28"/>
        </w:rPr>
      </w:pPr>
      <w:r w:rsidRPr="009F5C1E">
        <w:rPr>
          <w:bCs/>
          <w:sz w:val="28"/>
        </w:rPr>
        <w:t>Председатель ТИК</w:t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  <w:t>В.</w:t>
      </w:r>
      <w:r w:rsidR="00FF4B41" w:rsidRPr="009F5C1E">
        <w:rPr>
          <w:bCs/>
          <w:sz w:val="28"/>
        </w:rPr>
        <w:t xml:space="preserve"> </w:t>
      </w:r>
      <w:r w:rsidRPr="009F5C1E">
        <w:rPr>
          <w:bCs/>
          <w:sz w:val="28"/>
        </w:rPr>
        <w:t>П.</w:t>
      </w:r>
      <w:r w:rsidR="00FF4B41" w:rsidRPr="009F5C1E">
        <w:rPr>
          <w:bCs/>
          <w:sz w:val="28"/>
        </w:rPr>
        <w:t xml:space="preserve"> </w:t>
      </w:r>
      <w:r w:rsidRPr="009F5C1E">
        <w:rPr>
          <w:bCs/>
          <w:sz w:val="28"/>
        </w:rPr>
        <w:t>Пискунов</w:t>
      </w:r>
    </w:p>
    <w:p w14:paraId="62F9FB42" w14:textId="77777777" w:rsidR="00CE0870" w:rsidRDefault="00CE0870" w:rsidP="00CE0870">
      <w:pPr>
        <w:rPr>
          <w:bCs/>
          <w:sz w:val="28"/>
          <w:szCs w:val="28"/>
        </w:rPr>
      </w:pPr>
    </w:p>
    <w:p w14:paraId="64AAFA08" w14:textId="77777777" w:rsidR="001B2402" w:rsidRPr="009F5C1E" w:rsidRDefault="001B2402" w:rsidP="00CE0870">
      <w:pPr>
        <w:rPr>
          <w:bCs/>
          <w:sz w:val="28"/>
          <w:szCs w:val="28"/>
        </w:rPr>
      </w:pPr>
    </w:p>
    <w:p w14:paraId="2B28FE6D" w14:textId="77777777" w:rsidR="00DF4E63" w:rsidRPr="009F5C1E" w:rsidRDefault="00CE0870">
      <w:pPr>
        <w:rPr>
          <w:bCs/>
        </w:rPr>
      </w:pPr>
      <w:r w:rsidRPr="009F5C1E">
        <w:rPr>
          <w:bCs/>
          <w:sz w:val="28"/>
          <w:szCs w:val="28"/>
        </w:rPr>
        <w:t>Секретарь ТИК</w:t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  <w:t xml:space="preserve">          С.Ю. Шилова</w:t>
      </w:r>
    </w:p>
    <w:sectPr w:rsidR="00DF4E63" w:rsidRPr="009F5C1E" w:rsidSect="009F5C1E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A55E4"/>
    <w:multiLevelType w:val="multilevel"/>
    <w:tmpl w:val="0C741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66922D33"/>
    <w:multiLevelType w:val="hybridMultilevel"/>
    <w:tmpl w:val="F51E2E60"/>
    <w:lvl w:ilvl="0" w:tplc="837A43BC">
      <w:start w:val="1"/>
      <w:numFmt w:val="decimal"/>
      <w:lvlText w:val="%1."/>
      <w:lvlJc w:val="left"/>
      <w:pPr>
        <w:ind w:left="1770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87983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8940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70"/>
    <w:rsid w:val="0000622D"/>
    <w:rsid w:val="00020D08"/>
    <w:rsid w:val="00021979"/>
    <w:rsid w:val="0004107D"/>
    <w:rsid w:val="001258EB"/>
    <w:rsid w:val="001579BD"/>
    <w:rsid w:val="00185234"/>
    <w:rsid w:val="001906E8"/>
    <w:rsid w:val="00197692"/>
    <w:rsid w:val="001B2402"/>
    <w:rsid w:val="001B2414"/>
    <w:rsid w:val="00201E2E"/>
    <w:rsid w:val="0021185A"/>
    <w:rsid w:val="00231393"/>
    <w:rsid w:val="00285D29"/>
    <w:rsid w:val="002B2D51"/>
    <w:rsid w:val="002D3AF7"/>
    <w:rsid w:val="002E6662"/>
    <w:rsid w:val="002F6D25"/>
    <w:rsid w:val="0032149A"/>
    <w:rsid w:val="003461F7"/>
    <w:rsid w:val="003648D9"/>
    <w:rsid w:val="00375DCA"/>
    <w:rsid w:val="00381D79"/>
    <w:rsid w:val="0038245F"/>
    <w:rsid w:val="003A17FB"/>
    <w:rsid w:val="003A2E36"/>
    <w:rsid w:val="003A657B"/>
    <w:rsid w:val="003B48A1"/>
    <w:rsid w:val="003E2BC4"/>
    <w:rsid w:val="003F46D7"/>
    <w:rsid w:val="004048B8"/>
    <w:rsid w:val="00417492"/>
    <w:rsid w:val="00422F35"/>
    <w:rsid w:val="00442A1C"/>
    <w:rsid w:val="00483A2F"/>
    <w:rsid w:val="004B225D"/>
    <w:rsid w:val="004C2104"/>
    <w:rsid w:val="004D10D2"/>
    <w:rsid w:val="004F64E5"/>
    <w:rsid w:val="00525EFB"/>
    <w:rsid w:val="00572F5C"/>
    <w:rsid w:val="006101FD"/>
    <w:rsid w:val="006373D3"/>
    <w:rsid w:val="006417D6"/>
    <w:rsid w:val="006D2C68"/>
    <w:rsid w:val="006F3E85"/>
    <w:rsid w:val="0072559D"/>
    <w:rsid w:val="00725F77"/>
    <w:rsid w:val="007449CB"/>
    <w:rsid w:val="00753BDD"/>
    <w:rsid w:val="007837B7"/>
    <w:rsid w:val="0078395F"/>
    <w:rsid w:val="007A001A"/>
    <w:rsid w:val="007B5A67"/>
    <w:rsid w:val="007C2F5E"/>
    <w:rsid w:val="007D7870"/>
    <w:rsid w:val="007F4C0E"/>
    <w:rsid w:val="007F5B03"/>
    <w:rsid w:val="008328AE"/>
    <w:rsid w:val="00873EC2"/>
    <w:rsid w:val="00880A11"/>
    <w:rsid w:val="00897877"/>
    <w:rsid w:val="008C4A21"/>
    <w:rsid w:val="008D5F01"/>
    <w:rsid w:val="00915EA3"/>
    <w:rsid w:val="00931CD9"/>
    <w:rsid w:val="00943E74"/>
    <w:rsid w:val="009560EE"/>
    <w:rsid w:val="00962FFE"/>
    <w:rsid w:val="00975A82"/>
    <w:rsid w:val="009B59FA"/>
    <w:rsid w:val="009F5C1E"/>
    <w:rsid w:val="00A00A36"/>
    <w:rsid w:val="00A15299"/>
    <w:rsid w:val="00A4231A"/>
    <w:rsid w:val="00A576BC"/>
    <w:rsid w:val="00A73A6D"/>
    <w:rsid w:val="00A968FE"/>
    <w:rsid w:val="00AF330E"/>
    <w:rsid w:val="00B34AA0"/>
    <w:rsid w:val="00B40BCB"/>
    <w:rsid w:val="00BE48A6"/>
    <w:rsid w:val="00BF61D5"/>
    <w:rsid w:val="00C20263"/>
    <w:rsid w:val="00C377FB"/>
    <w:rsid w:val="00C41D28"/>
    <w:rsid w:val="00C9718C"/>
    <w:rsid w:val="00CE0870"/>
    <w:rsid w:val="00D67005"/>
    <w:rsid w:val="00D77869"/>
    <w:rsid w:val="00D805C1"/>
    <w:rsid w:val="00DF33B1"/>
    <w:rsid w:val="00DF4E63"/>
    <w:rsid w:val="00E14364"/>
    <w:rsid w:val="00E21E14"/>
    <w:rsid w:val="00E31C67"/>
    <w:rsid w:val="00E664FA"/>
    <w:rsid w:val="00E87421"/>
    <w:rsid w:val="00ED26EF"/>
    <w:rsid w:val="00F0404D"/>
    <w:rsid w:val="00F13DF7"/>
    <w:rsid w:val="00F545BE"/>
    <w:rsid w:val="00F93AEB"/>
    <w:rsid w:val="00FA5090"/>
    <w:rsid w:val="00FE1F1D"/>
    <w:rsid w:val="00FF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4428"/>
  <w15:docId w15:val="{7A44B3DF-5C16-405E-BBF2-15F2D162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0870"/>
    <w:pPr>
      <w:keepNext/>
      <w:jc w:val="center"/>
      <w:outlineLvl w:val="1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0870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CE087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CE08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CE0870"/>
    <w:pPr>
      <w:jc w:val="both"/>
    </w:pPr>
    <w:rPr>
      <w:sz w:val="28"/>
      <w:lang w:val="en-US"/>
    </w:rPr>
  </w:style>
  <w:style w:type="character" w:customStyle="1" w:styleId="a6">
    <w:name w:val="Основной текст Знак"/>
    <w:basedOn w:val="a0"/>
    <w:link w:val="a5"/>
    <w:rsid w:val="00CE087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CE0870"/>
    <w:pPr>
      <w:ind w:left="720"/>
      <w:contextualSpacing/>
    </w:pPr>
  </w:style>
  <w:style w:type="table" w:styleId="a8">
    <w:name w:val="Table Grid"/>
    <w:basedOn w:val="a1"/>
    <w:rsid w:val="00CE0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"/>
    <w:basedOn w:val="a"/>
    <w:rsid w:val="006417D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6417D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54B46-8100-4C86-A8B2-2FA5CDF58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User</cp:lastModifiedBy>
  <cp:revision>60</cp:revision>
  <cp:lastPrinted>2024-02-12T10:21:00Z</cp:lastPrinted>
  <dcterms:created xsi:type="dcterms:W3CDTF">2023-04-19T12:14:00Z</dcterms:created>
  <dcterms:modified xsi:type="dcterms:W3CDTF">2026-05-14T10:30:00Z</dcterms:modified>
</cp:coreProperties>
</file>